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16" w:type="pct"/>
        <w:tblInd w:w="-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92"/>
        <w:gridCol w:w="4693"/>
      </w:tblGrid>
      <w:tr w:rsidR="00C20EF2" w:rsidRPr="00C20EF2" w:rsidTr="001F08C4"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08C4" w:rsidRDefault="001F08C4" w:rsidP="001F08C4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F08C4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Выдача и использование сертификатов персонифицированного финансирования в </w:t>
            </w:r>
            <w:proofErr w:type="spellStart"/>
            <w:r w:rsidRPr="001F08C4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Шилкинском</w:t>
            </w:r>
            <w:proofErr w:type="spellEnd"/>
            <w:r w:rsidRPr="001F08C4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районе.</w:t>
            </w:r>
          </w:p>
          <w:p w:rsidR="001F08C4" w:rsidRPr="001F08C4" w:rsidRDefault="001F08C4" w:rsidP="001F08C4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D16F12" w:rsidRPr="001F08C4" w:rsidRDefault="001F08C4" w:rsidP="00D16F12">
            <w:p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    </w:t>
            </w:r>
            <w:proofErr w:type="gramStart"/>
            <w:r w:rsidR="000A582F" w:rsidRPr="001F08C4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В соответствии с Приказом  Министерства образования, науки и молодёжной политики забайкальского края № 270 от 28.02.2020 года «О системе  персонифицированного финансирования дополнительного образования детей в Забайкальском крае», в целях реализации мероприятий федерального проекта «Успех каждого ребенка» с  сентября</w:t>
            </w:r>
            <w:r w:rsidR="00D16F12" w:rsidRPr="001F08C4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2020 года в</w:t>
            </w:r>
            <w:r w:rsidR="000A582F" w:rsidRPr="001F08C4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1D50B3" w:rsidRPr="001F08C4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муниципальном районе «</w:t>
            </w:r>
            <w:proofErr w:type="spellStart"/>
            <w:r w:rsidR="000A582F" w:rsidRPr="001F08C4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Шилкинск</w:t>
            </w:r>
            <w:r w:rsidR="001D50B3" w:rsidRPr="001F08C4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ий</w:t>
            </w:r>
            <w:proofErr w:type="spellEnd"/>
            <w:r w:rsidR="000A582F" w:rsidRPr="001F08C4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район</w:t>
            </w:r>
            <w:r w:rsidR="001D50B3" w:rsidRPr="001F08C4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  <w:r w:rsidR="000A582F" w:rsidRPr="001F08C4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будет введена</w:t>
            </w:r>
            <w:r w:rsidR="00D16F12" w:rsidRPr="001F08C4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система персонифицированного финан</w:t>
            </w:r>
            <w:r w:rsidR="000A582F" w:rsidRPr="001F08C4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сирования дополнительного образования</w:t>
            </w:r>
            <w:r w:rsidR="00D16F12" w:rsidRPr="001F08C4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 детей. </w:t>
            </w:r>
            <w:proofErr w:type="gramEnd"/>
          </w:p>
          <w:p w:rsidR="00D16F12" w:rsidRPr="001F08C4" w:rsidRDefault="00D16F12" w:rsidP="001D50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08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   В чем заключается система персонифицированного финансирования дополнительн</w:t>
            </w:r>
            <w:r w:rsidR="00312444" w:rsidRPr="001F08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ого образования</w:t>
            </w:r>
            <w:r w:rsidRPr="001F08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?</w:t>
            </w:r>
          </w:p>
          <w:p w:rsidR="00D16F12" w:rsidRPr="001F08C4" w:rsidRDefault="00D16F12" w:rsidP="001D50B3">
            <w:pPr>
              <w:numPr>
                <w:ilvl w:val="0"/>
                <w:numId w:val="3"/>
              </w:numPr>
              <w:shd w:val="clear" w:color="auto" w:fill="FFFFFF"/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08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Основной принцип программы: собственный выбор ребенка. Ребенок вместе с родителями сам выбирает, где учиться, – и деньги следуют за ним!</w:t>
            </w:r>
          </w:p>
          <w:p w:rsidR="00D16F12" w:rsidRPr="001F08C4" w:rsidRDefault="00CA4493" w:rsidP="001D50B3">
            <w:pPr>
              <w:numPr>
                <w:ilvl w:val="0"/>
                <w:numId w:val="3"/>
              </w:numPr>
              <w:shd w:val="clear" w:color="auto" w:fill="FFFFFF"/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08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Обучаться вне школы получи</w:t>
            </w:r>
            <w:r w:rsidR="00D16F12" w:rsidRPr="001F08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 возможность каждый ребенок в регионе, не зависимо от социального статуса семьи и ее финансового положения.</w:t>
            </w:r>
          </w:p>
          <w:p w:rsidR="00D16F12" w:rsidRPr="001F08C4" w:rsidRDefault="00D16F12" w:rsidP="001D50B3">
            <w:pPr>
              <w:numPr>
                <w:ilvl w:val="0"/>
                <w:numId w:val="3"/>
              </w:numPr>
              <w:shd w:val="clear" w:color="auto" w:fill="FFFFFF"/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08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Дети </w:t>
            </w:r>
            <w:r w:rsidR="00CA4493" w:rsidRPr="001F08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смогут занима</w:t>
            </w:r>
            <w:r w:rsidRPr="001F08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</w:t>
            </w:r>
            <w:r w:rsidR="00CA4493" w:rsidRPr="001F08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ь</w:t>
            </w:r>
            <w:r w:rsidRPr="001F08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ся с профессиональными преподавателями и в лучших кружках и секциях, которые им действительно интересны.</w:t>
            </w:r>
          </w:p>
          <w:p w:rsidR="00D16F12" w:rsidRPr="001F08C4" w:rsidRDefault="00D16F12" w:rsidP="00D16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20EF2" w:rsidRPr="001F08C4" w:rsidRDefault="00D16F12" w:rsidP="00D16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0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  <w:r w:rsidR="00C20EF2" w:rsidRPr="001F0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Чтобы </w:t>
            </w:r>
            <w:r w:rsidR="00312444" w:rsidRPr="001F0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пройти</w:t>
            </w:r>
            <w:r w:rsidR="00C20EF2" w:rsidRPr="001F0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CA4493" w:rsidRPr="001F0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обучение ребёнк</w:t>
            </w:r>
            <w:r w:rsidR="00312444" w:rsidRPr="001F0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="00CA4493" w:rsidRPr="001F0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кружке</w:t>
            </w:r>
            <w:r w:rsidR="00C20EF2" w:rsidRPr="001F0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</w:t>
            </w:r>
            <w:r w:rsidR="00CA4493" w:rsidRPr="001F0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</w:t>
            </w:r>
            <w:r w:rsidR="00C20EF2" w:rsidRPr="001F0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секции</w:t>
            </w:r>
            <w:r w:rsidR="00312444" w:rsidRPr="001F0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C20EF2" w:rsidRPr="001F0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родител</w:t>
            </w:r>
            <w:r w:rsidR="00CA4493" w:rsidRPr="001F0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ям необходимо</w:t>
            </w:r>
            <w:r w:rsidR="00CA715C" w:rsidRPr="001F0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 1 сентября 2020</w:t>
            </w:r>
            <w:r w:rsidR="00C20EF2" w:rsidRPr="001F0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года:</w:t>
            </w:r>
          </w:p>
          <w:p w:rsidR="00C20EF2" w:rsidRPr="001F08C4" w:rsidRDefault="00D16F12" w:rsidP="001D50B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0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r w:rsidR="00CA4493" w:rsidRPr="001F0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айти на сайт «Навигатор</w:t>
            </w:r>
            <w:r w:rsidR="00C20EF2" w:rsidRPr="001F0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дополнительного образования</w:t>
            </w:r>
            <w:r w:rsidR="00CA4493" w:rsidRPr="001F0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»,</w:t>
            </w:r>
            <w:r w:rsidR="00C20EF2" w:rsidRPr="001F0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hyperlink r:id="rId7" w:tgtFrame="_blank" w:history="1">
              <w:r w:rsidR="00CA715C" w:rsidRPr="001F08C4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http://navigator.zabedu.ru/</w:t>
              </w:r>
            </w:hyperlink>
            <w:r w:rsidR="00CA715C" w:rsidRPr="001F08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D16F12" w:rsidRPr="001F08C4" w:rsidRDefault="00CA4493" w:rsidP="001D50B3">
            <w:pPr>
              <w:numPr>
                <w:ilvl w:val="0"/>
                <w:numId w:val="4"/>
              </w:numPr>
              <w:shd w:val="clear" w:color="auto" w:fill="FFFFFF"/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08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 каталоге </w:t>
            </w:r>
            <w:r w:rsidR="001D50B3" w:rsidRPr="001F08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1F08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Навигатора</w:t>
            </w:r>
            <w:r w:rsidR="001D50B3" w:rsidRPr="001F08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  <w:r w:rsidRPr="001F08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 выбра</w:t>
            </w:r>
            <w:r w:rsidR="00D16F12" w:rsidRPr="001F08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</w:t>
            </w:r>
            <w:r w:rsidRPr="001F08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ь интересующую ребёнка и родителя Дополнительную общеобразовательную общеразвивающую программу</w:t>
            </w:r>
            <w:r w:rsidR="00312444" w:rsidRPr="001F08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;</w:t>
            </w:r>
            <w:r w:rsidRPr="001F08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CA4493" w:rsidRPr="001F08C4" w:rsidRDefault="00CA4493" w:rsidP="001D50B3">
            <w:pPr>
              <w:numPr>
                <w:ilvl w:val="0"/>
                <w:numId w:val="4"/>
              </w:numPr>
              <w:shd w:val="clear" w:color="auto" w:fill="FFFFFF"/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08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Зарегистрировать ребёнка</w:t>
            </w:r>
          </w:p>
          <w:p w:rsidR="001D50B3" w:rsidRPr="001F08C4" w:rsidRDefault="00D16F12" w:rsidP="001D50B3">
            <w:pPr>
              <w:shd w:val="clear" w:color="auto" w:fill="FFFFFF"/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F08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Детям, зачисленным </w:t>
            </w:r>
            <w:r w:rsidR="00312444" w:rsidRPr="001F08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 </w:t>
            </w:r>
            <w:r w:rsidR="001D50B3" w:rsidRPr="001F08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312444" w:rsidRPr="001F08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Навигаторе</w:t>
            </w:r>
            <w:r w:rsidR="001D50B3" w:rsidRPr="001F08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  <w:r w:rsidRPr="001F08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  выдается Сертификат персонифицированного финансирования определенно</w:t>
            </w:r>
            <w:r w:rsidR="00312444" w:rsidRPr="001F08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 номинала.</w:t>
            </w:r>
          </w:p>
          <w:p w:rsidR="00D16F12" w:rsidRPr="001F08C4" w:rsidRDefault="00D16F12" w:rsidP="001D50B3">
            <w:pPr>
              <w:shd w:val="clear" w:color="auto" w:fill="FFFFFF"/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08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Ребенок посещает занятия, и оплата за обучение списывается со счета Сертификата.</w:t>
            </w:r>
          </w:p>
          <w:p w:rsidR="00D16F12" w:rsidRPr="001F08C4" w:rsidRDefault="00D16F12" w:rsidP="00D16F1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08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            </w:t>
            </w:r>
            <w:r w:rsidRPr="001F0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Что такое Сертификат персонифицированного финансирования?</w:t>
            </w:r>
          </w:p>
          <w:p w:rsidR="00D16F12" w:rsidRDefault="00D16F12" w:rsidP="00D16F1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8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   Сертификат – это именной электронный документ, который позволяет ребенку обучаться дополнительно, вне школы, за счет средств, выделенных государством. Все данные о Сертификате – срок действия, остаток средств на счете, списания – находятся на сайте Навигатора допо</w:t>
            </w:r>
            <w:r w:rsidR="00312444" w:rsidRPr="001F08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лнительного о</w:t>
            </w:r>
            <w:r w:rsidRPr="001F08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бразования (ссылка на сайт:</w:t>
            </w:r>
            <w:r w:rsidRPr="001F08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8" w:tgtFrame="_blank" w:history="1">
              <w:r w:rsidRPr="001F08C4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http://naviga</w:t>
              </w:r>
              <w:r w:rsidRPr="001F08C4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t</w:t>
              </w:r>
              <w:r w:rsidRPr="001F08C4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or.zabedu.ru/</w:t>
              </w:r>
            </w:hyperlink>
            <w:r w:rsidRPr="001F08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5D76E2" w:rsidRPr="005D76E2" w:rsidRDefault="005D76E2" w:rsidP="00D16F1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</w:t>
            </w:r>
            <w:r w:rsidRPr="005D76E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Сертификат начинает действовать с момента зачисления на программу. Если ребенок больше не хочет посещать занятия, то родитель </w:t>
            </w:r>
            <w:proofErr w:type="gramStart"/>
            <w:r w:rsidRPr="005D76E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может написать заявление об отчислении и средства сертификата не</w:t>
            </w:r>
            <w:proofErr w:type="gramEnd"/>
            <w:r w:rsidRPr="005D76E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будут списываться. Перейти из одного кружка в другой или записаться на несколько кружков можно в любой момент времени – главное, чтобы на сертификате был доступный остаток средства, а в кружке – свободные места.</w:t>
            </w:r>
          </w:p>
          <w:p w:rsidR="00C20EF2" w:rsidRPr="001F08C4" w:rsidRDefault="00037F85" w:rsidP="00D1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" w:history="1">
              <w:r w:rsidR="00C20EF2" w:rsidRPr="001F08C4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Инструкция по регистрации в НАВИГАТОРЕ дополнительного образования</w:t>
              </w:r>
            </w:hyperlink>
          </w:p>
          <w:p w:rsidR="00C20EF2" w:rsidRPr="001F08C4" w:rsidRDefault="00C20EF2" w:rsidP="00C20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20EF2" w:rsidRPr="001F08C4" w:rsidRDefault="00C20EF2" w:rsidP="00C20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F0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Правила выдачи сертификатов</w:t>
            </w:r>
          </w:p>
          <w:p w:rsidR="00C20EF2" w:rsidRPr="001F08C4" w:rsidRDefault="00C20EF2" w:rsidP="00C20E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C20EF2" w:rsidRPr="001F08C4" w:rsidRDefault="00D16F12" w:rsidP="00C20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0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</w:t>
            </w:r>
            <w:r w:rsidR="00C20EF2" w:rsidRPr="001F0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целях обеспечения равного и свободного доступа детей к получению сертификата на </w:t>
            </w:r>
            <w:proofErr w:type="gramStart"/>
            <w:r w:rsidR="00C20EF2" w:rsidRPr="001F0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обучение</w:t>
            </w:r>
            <w:proofErr w:type="gramEnd"/>
            <w:r w:rsidR="00C20EF2" w:rsidRPr="001F0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дополнительным образовательным программам, сертификаты выдаются каждому ребёнку от 5 до 17 лет (включительно), в порядке очерёдности обращения.</w:t>
            </w:r>
          </w:p>
          <w:p w:rsidR="00C20EF2" w:rsidRPr="001F08C4" w:rsidRDefault="00D16F12" w:rsidP="00C20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0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  <w:r w:rsidR="00C20EF2" w:rsidRPr="001F0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Сертификат выдается единовременно на основании заявления о включении в систему ПФ, подаваемого ребёнком, достигшим возраста 14 лет, родителями (законными </w:t>
            </w:r>
            <w:r w:rsidR="00C20EF2" w:rsidRPr="001F0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представителями) ребёнка, имеющего право на получение услуг дополнительного образования, и действует до достижения ребёнком возраста 18 лет.</w:t>
            </w:r>
          </w:p>
          <w:p w:rsidR="004C5E62" w:rsidRPr="001F08C4" w:rsidRDefault="00D16F12" w:rsidP="004C5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0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="00C20EF2" w:rsidRPr="001F0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Для получения сертификата в </w:t>
            </w:r>
            <w:r w:rsidR="001D50B3" w:rsidRPr="001F0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C20EF2" w:rsidRPr="001F0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Навигаторе</w:t>
            </w:r>
            <w:r w:rsidR="001D50B3" w:rsidRPr="001F0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="00C20EF2" w:rsidRPr="001F0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авторизованному пользователю </w:t>
            </w:r>
            <w:r w:rsidR="001D50B3" w:rsidRPr="001F0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C20EF2" w:rsidRPr="001F0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АИС Навигатор дополнительного образования </w:t>
            </w:r>
            <w:proofErr w:type="spellStart"/>
            <w:r w:rsidR="00563623" w:rsidRPr="001F0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Шилкинского</w:t>
            </w:r>
            <w:proofErr w:type="spellEnd"/>
            <w:r w:rsidR="00563623" w:rsidRPr="001F0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</w:t>
            </w:r>
            <w:r w:rsidR="001D50B3" w:rsidRPr="001F0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bookmarkStart w:id="0" w:name="_GoBack"/>
            <w:bookmarkEnd w:id="0"/>
            <w:r w:rsidR="00C20EF2" w:rsidRPr="001F0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необходимо в личном кабинете, во вкладке «ДЕТИ», воспользоваться функцией «Получить сертификат», далее явиться в учреждение, чтобы подтвердить данные о ребёнке/детях, подтвердить данные о сертификате, оформить заявление на зачисление средств на сертификат и согласие на обработку персональных данных.</w:t>
            </w:r>
            <w:proofErr w:type="gramEnd"/>
          </w:p>
          <w:p w:rsidR="00C20EF2" w:rsidRPr="001F08C4" w:rsidRDefault="004C5E62" w:rsidP="001F0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0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</w:t>
            </w:r>
            <w:r w:rsidR="00D16F12" w:rsidRPr="001F08C4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Средства, которые дает Сертификат, можно потратить только на дополнительное обучение детей и только через Портал </w:t>
            </w:r>
            <w:proofErr w:type="spellStart"/>
            <w:r w:rsidR="00D16F12" w:rsidRPr="001F08C4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допобразования</w:t>
            </w:r>
            <w:proofErr w:type="spellEnd"/>
            <w:r w:rsidR="00D16F12" w:rsidRPr="001F08C4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 Деньги нельзя потратить на другие цели и нельзя обналичить. При этом</w:t>
            </w:r>
            <w:proofErr w:type="gramStart"/>
            <w:r w:rsidR="001D50B3" w:rsidRPr="001F08C4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,</w:t>
            </w:r>
            <w:proofErr w:type="gramEnd"/>
            <w:r w:rsidR="001D50B3" w:rsidRPr="001F08C4">
              <w:rPr>
                <w:rStyle w:val="a4"/>
                <w:b w:val="0"/>
                <w:color w:val="000000" w:themeColor="text1"/>
              </w:rPr>
              <w:t xml:space="preserve"> </w:t>
            </w:r>
            <w:r w:rsidR="00D16F12" w:rsidRPr="001F08C4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в выборе занятий дети не ограничены.  </w:t>
            </w:r>
            <w:r w:rsidRPr="001F08C4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        </w:t>
            </w:r>
            <w:r w:rsidR="00D16F12" w:rsidRPr="001F08C4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Система финансирования дополнительных занятий открывает всем детям нашего региона возможность расти и развиваться в тех направлениях, которые им интересны. Благодаря новой системе</w:t>
            </w:r>
            <w:r w:rsidR="001D50B3" w:rsidRPr="001F08C4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,</w:t>
            </w:r>
            <w:r w:rsidR="00D16F12" w:rsidRPr="001F08C4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учиться смогут и дети, ранее по семейным обстоятельствам никогда не посещавшие дополнительные занятия. В свою очередь кружки и секции, чтобы быть востребованными, будут привлекать к работе лучших специалистов и в целом повышать качество обучения.</w:t>
            </w:r>
            <w:r w:rsidR="001F08C4" w:rsidRPr="001F08C4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="00C20EF2" w:rsidRPr="001F0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Рекомендуется ознакомиться с видео-уроком «Как зарегистрироваться </w:t>
            </w:r>
            <w:r w:rsidR="00DA130B" w:rsidRPr="001F0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Навигаторе </w:t>
            </w:r>
            <w:r w:rsidR="00C20EF2" w:rsidRPr="001F0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п</w:t>
            </w:r>
            <w:r w:rsidR="00DA130B" w:rsidRPr="001F0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олучить сертификат»</w:t>
            </w:r>
            <w:r w:rsidR="00C20EF2" w:rsidRPr="001F0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доступ по ссылке: </w:t>
            </w:r>
            <w:hyperlink r:id="rId10" w:history="1">
              <w:r w:rsidR="007F09B2" w:rsidRPr="001F08C4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https://www.you</w:t>
              </w:r>
              <w:r w:rsidR="007F09B2" w:rsidRPr="001F08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tube</w:t>
              </w:r>
              <w:r w:rsidR="007F09B2" w:rsidRPr="001F08C4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7F09B2" w:rsidRPr="001F08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="007F09B2" w:rsidRPr="001F08C4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7F09B2" w:rsidRPr="001F08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wotch</w:t>
              </w:r>
              <w:proofErr w:type="spellEnd"/>
              <w:r w:rsidR="007F09B2" w:rsidRPr="001F08C4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7F09B2" w:rsidRPr="001F08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v</w:t>
              </w:r>
              <w:r w:rsidR="007F09B2" w:rsidRPr="001F08C4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=</w:t>
              </w:r>
              <w:proofErr w:type="spellStart"/>
              <w:r w:rsidR="007F09B2" w:rsidRPr="001F08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Ec</w:t>
              </w:r>
              <w:proofErr w:type="spellEnd"/>
              <w:r w:rsidR="007F09B2" w:rsidRPr="001F08C4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1</w:t>
              </w:r>
              <w:proofErr w:type="spellStart"/>
              <w:r w:rsidR="007F09B2" w:rsidRPr="001F08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XlR</w:t>
              </w:r>
              <w:proofErr w:type="spellEnd"/>
              <w:r w:rsidR="007F09B2" w:rsidRPr="001F08C4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9</w:t>
              </w:r>
              <w:r w:rsidR="007F09B2" w:rsidRPr="001F08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D</w:t>
              </w:r>
              <w:r w:rsidR="007F09B2" w:rsidRPr="001F08C4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2</w:t>
              </w:r>
              <w:r w:rsidR="007F09B2" w:rsidRPr="001F08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AU</w:t>
              </w:r>
            </w:hyperlink>
            <w:r w:rsidR="007F09B2" w:rsidRPr="001F08C4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.</w:t>
            </w:r>
          </w:p>
          <w:p w:rsidR="00640B92" w:rsidRPr="001F08C4" w:rsidRDefault="00640B92" w:rsidP="00640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0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</w:t>
            </w:r>
            <w:r w:rsidRPr="001F08C4">
              <w:rPr>
                <w:rFonts w:ascii="Times New Roman" w:hAnsi="Times New Roman" w:cs="Times New Roman"/>
                <w:sz w:val="24"/>
                <w:szCs w:val="24"/>
              </w:rPr>
              <w:t>С собой необходимо иметь документы, подтверждающие личность родителя и ребёнка/детей.</w:t>
            </w:r>
          </w:p>
          <w:p w:rsidR="00640B92" w:rsidRPr="001F08C4" w:rsidRDefault="001F08C4" w:rsidP="001F08C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40B92" w:rsidRPr="001F08C4">
              <w:rPr>
                <w:rFonts w:ascii="Times New Roman" w:hAnsi="Times New Roman" w:cs="Times New Roman"/>
                <w:sz w:val="24"/>
                <w:szCs w:val="24"/>
              </w:rPr>
              <w:t>Активировать сертификат можно в следующих учреждениях:</w:t>
            </w:r>
          </w:p>
          <w:p w:rsidR="00640B92" w:rsidRPr="001F08C4" w:rsidRDefault="00640B92" w:rsidP="00640B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40B92" w:rsidRPr="001F08C4" w:rsidRDefault="00640B92" w:rsidP="00640B92">
            <w:pPr>
              <w:pStyle w:val="ac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8C4">
              <w:rPr>
                <w:rFonts w:ascii="Times New Roman" w:hAnsi="Times New Roman" w:cs="Times New Roman"/>
                <w:sz w:val="24"/>
                <w:szCs w:val="24"/>
              </w:rPr>
              <w:t>МУДО «</w:t>
            </w:r>
            <w:proofErr w:type="spellStart"/>
            <w:r w:rsidRPr="001F08C4">
              <w:rPr>
                <w:rFonts w:ascii="Times New Roman" w:hAnsi="Times New Roman" w:cs="Times New Roman"/>
                <w:sz w:val="24"/>
                <w:szCs w:val="24"/>
              </w:rPr>
              <w:t>Шилкинский</w:t>
            </w:r>
            <w:proofErr w:type="spellEnd"/>
            <w:r w:rsidRPr="001F08C4">
              <w:rPr>
                <w:rFonts w:ascii="Times New Roman" w:hAnsi="Times New Roman" w:cs="Times New Roman"/>
                <w:sz w:val="24"/>
                <w:szCs w:val="24"/>
              </w:rPr>
              <w:t xml:space="preserve"> Дом детства и юношества», </w:t>
            </w:r>
            <w:proofErr w:type="gramStart"/>
            <w:r w:rsidRPr="001F08C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F08C4">
              <w:rPr>
                <w:rFonts w:ascii="Times New Roman" w:hAnsi="Times New Roman" w:cs="Times New Roman"/>
                <w:sz w:val="24"/>
                <w:szCs w:val="24"/>
              </w:rPr>
              <w:t xml:space="preserve">. Шилка, ул. Глазова, 41, </w:t>
            </w:r>
            <w:hyperlink r:id="rId11" w:history="1">
              <w:r w:rsidRPr="001F08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ddushilka</w:t>
              </w:r>
              <w:r w:rsidRPr="001F08C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1F08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1F08C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1F08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1F08C4">
              <w:rPr>
                <w:rFonts w:ascii="Times New Roman" w:hAnsi="Times New Roman" w:cs="Times New Roman"/>
                <w:sz w:val="24"/>
                <w:szCs w:val="24"/>
              </w:rPr>
              <w:t>, 2-23-67</w:t>
            </w:r>
          </w:p>
          <w:p w:rsidR="00640B92" w:rsidRPr="001F08C4" w:rsidRDefault="00640B92" w:rsidP="00640B92">
            <w:pPr>
              <w:pStyle w:val="ac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8C4">
              <w:rPr>
                <w:rFonts w:ascii="Times New Roman" w:hAnsi="Times New Roman" w:cs="Times New Roman"/>
                <w:sz w:val="24"/>
                <w:szCs w:val="24"/>
              </w:rPr>
              <w:t xml:space="preserve">МУДО Детский дом творчества «Горизонты», </w:t>
            </w:r>
            <w:proofErr w:type="spellStart"/>
            <w:r w:rsidRPr="001F08C4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1F08C4">
              <w:rPr>
                <w:rFonts w:ascii="Times New Roman" w:hAnsi="Times New Roman" w:cs="Times New Roman"/>
                <w:sz w:val="24"/>
                <w:szCs w:val="24"/>
              </w:rPr>
              <w:t xml:space="preserve">. Первомайский, ул. Забайкальская, 2, </w:t>
            </w:r>
            <w:hyperlink r:id="rId12" w:history="1">
              <w:r w:rsidRPr="001F08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ddt</w:t>
              </w:r>
              <w:r w:rsidRPr="001F08C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1F08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gorizonty</w:t>
              </w:r>
              <w:r w:rsidRPr="001F08C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1F08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1F08C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1F08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1F08C4">
              <w:rPr>
                <w:rFonts w:ascii="Times New Roman" w:hAnsi="Times New Roman" w:cs="Times New Roman"/>
                <w:sz w:val="24"/>
                <w:szCs w:val="24"/>
              </w:rPr>
              <w:t>, 4-21-78, 4-26-37</w:t>
            </w:r>
          </w:p>
          <w:p w:rsidR="00C20EF2" w:rsidRPr="001F08C4" w:rsidRDefault="00C20EF2" w:rsidP="004C5E62">
            <w:pPr>
              <w:spacing w:before="100" w:beforeAutospacing="1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F0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Правила подтверждения данных о детях</w:t>
            </w:r>
          </w:p>
          <w:p w:rsidR="001F08C4" w:rsidRPr="001F08C4" w:rsidRDefault="001F08C4" w:rsidP="001F08C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C5E62" w:rsidRPr="001F0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1F08C4">
              <w:rPr>
                <w:rFonts w:ascii="Times New Roman" w:hAnsi="Times New Roman" w:cs="Times New Roman"/>
                <w:sz w:val="24"/>
                <w:szCs w:val="24"/>
              </w:rPr>
              <w:t>Ребёнок, родители (законные представители) обучающихся обязаны явиться в одно из перечисленных ниже учреждений для того, чтобы представить необходимые документы и оформить согласие на обработку персональных данных и согласие ребёнка, его родителя (законного представителя) с Правилами персонифицированного финансирования и обязательствами ребёнка, родителя (законного представителя) в рамках указанных Правил, включая обязательство ребёнка, родителей (законных представителей) ребёнка вносить в информационную систему данные об</w:t>
            </w:r>
            <w:proofErr w:type="gramEnd"/>
            <w:r w:rsidRPr="001F08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F08C4">
              <w:rPr>
                <w:rFonts w:ascii="Times New Roman" w:hAnsi="Times New Roman" w:cs="Times New Roman"/>
                <w:sz w:val="24"/>
                <w:szCs w:val="24"/>
              </w:rPr>
              <w:t>изменениях</w:t>
            </w:r>
            <w:proofErr w:type="gramEnd"/>
            <w:r w:rsidRPr="001F08C4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предоставленных сведений не позднее чем через 10 календарных дней после соответствующих изменений.</w:t>
            </w:r>
          </w:p>
          <w:p w:rsidR="001F08C4" w:rsidRPr="001F08C4" w:rsidRDefault="001F08C4" w:rsidP="001F08C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F08C4">
              <w:rPr>
                <w:rFonts w:ascii="Times New Roman" w:hAnsi="Times New Roman" w:cs="Times New Roman"/>
                <w:sz w:val="24"/>
                <w:szCs w:val="24"/>
              </w:rPr>
              <w:t>Подтвердить данные о ребёнке/детях можно одновременно с подтверждением сертификата учёта и оформлением заявления о зачислении номинала сертификата.</w:t>
            </w:r>
          </w:p>
          <w:p w:rsidR="001F08C4" w:rsidRPr="001F08C4" w:rsidRDefault="001F08C4" w:rsidP="001F08C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F08C4">
              <w:rPr>
                <w:rFonts w:ascii="Times New Roman" w:hAnsi="Times New Roman" w:cs="Times New Roman"/>
                <w:sz w:val="24"/>
                <w:szCs w:val="24"/>
              </w:rPr>
              <w:t>Подтвердить данные можно в следующих учреждениях:</w:t>
            </w:r>
          </w:p>
          <w:p w:rsidR="001F08C4" w:rsidRPr="001F08C4" w:rsidRDefault="001F08C4" w:rsidP="001F08C4">
            <w:pPr>
              <w:pStyle w:val="ac"/>
              <w:numPr>
                <w:ilvl w:val="1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8C4">
              <w:rPr>
                <w:rFonts w:ascii="Times New Roman" w:hAnsi="Times New Roman" w:cs="Times New Roman"/>
                <w:sz w:val="24"/>
                <w:szCs w:val="24"/>
              </w:rPr>
              <w:t>МУДО «</w:t>
            </w:r>
            <w:proofErr w:type="spellStart"/>
            <w:r w:rsidRPr="001F08C4">
              <w:rPr>
                <w:rFonts w:ascii="Times New Roman" w:hAnsi="Times New Roman" w:cs="Times New Roman"/>
                <w:sz w:val="24"/>
                <w:szCs w:val="24"/>
              </w:rPr>
              <w:t>Шилкинский</w:t>
            </w:r>
            <w:proofErr w:type="spellEnd"/>
            <w:r w:rsidRPr="001F08C4">
              <w:rPr>
                <w:rFonts w:ascii="Times New Roman" w:hAnsi="Times New Roman" w:cs="Times New Roman"/>
                <w:sz w:val="24"/>
                <w:szCs w:val="24"/>
              </w:rPr>
              <w:t xml:space="preserve"> Дом детства и юношества», </w:t>
            </w:r>
            <w:proofErr w:type="gramStart"/>
            <w:r w:rsidRPr="001F08C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F08C4">
              <w:rPr>
                <w:rFonts w:ascii="Times New Roman" w:hAnsi="Times New Roman" w:cs="Times New Roman"/>
                <w:sz w:val="24"/>
                <w:szCs w:val="24"/>
              </w:rPr>
              <w:t xml:space="preserve">. Шилка, ул. Глазова, 41, </w:t>
            </w:r>
            <w:hyperlink r:id="rId13" w:history="1">
              <w:r w:rsidRPr="001F08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ddushilka</w:t>
              </w:r>
              <w:r w:rsidRPr="001F08C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1F08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1F08C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1F08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1F08C4">
              <w:rPr>
                <w:rFonts w:ascii="Times New Roman" w:hAnsi="Times New Roman" w:cs="Times New Roman"/>
                <w:sz w:val="24"/>
                <w:szCs w:val="24"/>
              </w:rPr>
              <w:t>, 2-23-67</w:t>
            </w:r>
          </w:p>
          <w:p w:rsidR="001F08C4" w:rsidRPr="001F08C4" w:rsidRDefault="001F08C4" w:rsidP="001F08C4">
            <w:pPr>
              <w:pStyle w:val="ac"/>
              <w:numPr>
                <w:ilvl w:val="1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8C4">
              <w:rPr>
                <w:rFonts w:ascii="Times New Roman" w:hAnsi="Times New Roman" w:cs="Times New Roman"/>
                <w:sz w:val="24"/>
                <w:szCs w:val="24"/>
              </w:rPr>
              <w:t xml:space="preserve">МУДО Детский дом творчества «Горизонты», </w:t>
            </w:r>
            <w:proofErr w:type="spellStart"/>
            <w:r w:rsidRPr="001F08C4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1F08C4">
              <w:rPr>
                <w:rFonts w:ascii="Times New Roman" w:hAnsi="Times New Roman" w:cs="Times New Roman"/>
                <w:sz w:val="24"/>
                <w:szCs w:val="24"/>
              </w:rPr>
              <w:t xml:space="preserve">. Первомайский, ул. Забайкальская, 2, </w:t>
            </w:r>
            <w:hyperlink r:id="rId14" w:history="1">
              <w:r w:rsidRPr="001F08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ddt</w:t>
              </w:r>
              <w:r w:rsidRPr="001F08C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1F08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gorizonty</w:t>
              </w:r>
              <w:r w:rsidRPr="001F08C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1F08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1F08C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1F08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1F08C4">
              <w:rPr>
                <w:rFonts w:ascii="Times New Roman" w:hAnsi="Times New Roman" w:cs="Times New Roman"/>
                <w:sz w:val="24"/>
                <w:szCs w:val="24"/>
              </w:rPr>
              <w:t>, 4-21-78, 4-26-37</w:t>
            </w:r>
          </w:p>
          <w:p w:rsidR="001F08C4" w:rsidRPr="001F08C4" w:rsidRDefault="001F08C4" w:rsidP="001F08C4">
            <w:pPr>
              <w:spacing w:after="0"/>
              <w:ind w:left="70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F08C4" w:rsidRPr="001F08C4" w:rsidRDefault="001F08C4" w:rsidP="001F08C4">
            <w:pPr>
              <w:spacing w:after="0"/>
              <w:jc w:val="both"/>
              <w:rPr>
                <w:rFonts w:ascii="Tahoma" w:hAnsi="Tahoma" w:cs="Tahoma"/>
                <w:color w:val="FF0000"/>
                <w:sz w:val="24"/>
                <w:szCs w:val="24"/>
              </w:rPr>
            </w:pPr>
          </w:p>
          <w:p w:rsidR="00C20EF2" w:rsidRPr="001F08C4" w:rsidRDefault="00C20EF2" w:rsidP="001F0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20EF2" w:rsidRPr="00C20EF2" w:rsidTr="001F08C4">
        <w:tc>
          <w:tcPr>
            <w:tcW w:w="2500" w:type="pct"/>
            <w:shd w:val="clear" w:color="auto" w:fill="FFFFFF"/>
            <w:vAlign w:val="center"/>
            <w:hideMark/>
          </w:tcPr>
          <w:p w:rsidR="00C20EF2" w:rsidRPr="001F08C4" w:rsidRDefault="00C20EF2" w:rsidP="00C20EF2">
            <w:pPr>
              <w:numPr>
                <w:ilvl w:val="0"/>
                <w:numId w:val="2"/>
              </w:numPr>
              <w:spacing w:after="0" w:line="240" w:lineRule="auto"/>
              <w:ind w:left="0" w:hanging="3928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0EF2" w:rsidRPr="001F08C4" w:rsidRDefault="00C20EF2" w:rsidP="00C20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9562F" w:rsidRDefault="0059562F"/>
    <w:sectPr w:rsidR="0059562F" w:rsidSect="00595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451" w:rsidRDefault="00995451" w:rsidP="000B3DA8">
      <w:pPr>
        <w:spacing w:after="0" w:line="240" w:lineRule="auto"/>
      </w:pPr>
      <w:r>
        <w:separator/>
      </w:r>
    </w:p>
  </w:endnote>
  <w:endnote w:type="continuationSeparator" w:id="0">
    <w:p w:rsidR="00995451" w:rsidRDefault="00995451" w:rsidP="000B3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451" w:rsidRDefault="00995451" w:rsidP="000B3DA8">
      <w:pPr>
        <w:spacing w:after="0" w:line="240" w:lineRule="auto"/>
      </w:pPr>
      <w:r>
        <w:separator/>
      </w:r>
    </w:p>
  </w:footnote>
  <w:footnote w:type="continuationSeparator" w:id="0">
    <w:p w:rsidR="00995451" w:rsidRDefault="00995451" w:rsidP="000B3D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25B29"/>
    <w:multiLevelType w:val="hybridMultilevel"/>
    <w:tmpl w:val="CAF22A68"/>
    <w:lvl w:ilvl="0" w:tplc="283A87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EA3772"/>
    <w:multiLevelType w:val="multilevel"/>
    <w:tmpl w:val="9AA2A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986156"/>
    <w:multiLevelType w:val="multilevel"/>
    <w:tmpl w:val="F7C60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F401A5"/>
    <w:multiLevelType w:val="multilevel"/>
    <w:tmpl w:val="1BC80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1712C2"/>
    <w:multiLevelType w:val="multilevel"/>
    <w:tmpl w:val="B194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0EF2"/>
    <w:rsid w:val="00037F85"/>
    <w:rsid w:val="00090FBB"/>
    <w:rsid w:val="000A582F"/>
    <w:rsid w:val="000B3DA8"/>
    <w:rsid w:val="00110E6D"/>
    <w:rsid w:val="001B6CA2"/>
    <w:rsid w:val="001D50B3"/>
    <w:rsid w:val="001F08C4"/>
    <w:rsid w:val="00222272"/>
    <w:rsid w:val="002C10E5"/>
    <w:rsid w:val="00312444"/>
    <w:rsid w:val="003E76CB"/>
    <w:rsid w:val="004277DF"/>
    <w:rsid w:val="00496388"/>
    <w:rsid w:val="004C5E62"/>
    <w:rsid w:val="004E1383"/>
    <w:rsid w:val="00501D6F"/>
    <w:rsid w:val="00563623"/>
    <w:rsid w:val="0059562F"/>
    <w:rsid w:val="005D76E2"/>
    <w:rsid w:val="005F7E9E"/>
    <w:rsid w:val="0062086D"/>
    <w:rsid w:val="00623BDF"/>
    <w:rsid w:val="00640B92"/>
    <w:rsid w:val="006A25AB"/>
    <w:rsid w:val="006F7576"/>
    <w:rsid w:val="007F09B2"/>
    <w:rsid w:val="00935950"/>
    <w:rsid w:val="009464AF"/>
    <w:rsid w:val="00995451"/>
    <w:rsid w:val="00A60D5D"/>
    <w:rsid w:val="00B50B91"/>
    <w:rsid w:val="00B66C6E"/>
    <w:rsid w:val="00C20EF2"/>
    <w:rsid w:val="00C60BD2"/>
    <w:rsid w:val="00CA4493"/>
    <w:rsid w:val="00CA715C"/>
    <w:rsid w:val="00D16F12"/>
    <w:rsid w:val="00DA130B"/>
    <w:rsid w:val="00DB3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62F"/>
  </w:style>
  <w:style w:type="paragraph" w:styleId="2">
    <w:name w:val="heading 2"/>
    <w:basedOn w:val="a"/>
    <w:link w:val="20"/>
    <w:uiPriority w:val="9"/>
    <w:qFormat/>
    <w:rsid w:val="00C20E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20E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C20EF2"/>
    <w:rPr>
      <w:color w:val="0000FF"/>
      <w:u w:val="single"/>
    </w:rPr>
  </w:style>
  <w:style w:type="character" w:customStyle="1" w:styleId="attachment">
    <w:name w:val="attachment"/>
    <w:basedOn w:val="a0"/>
    <w:rsid w:val="00C20EF2"/>
  </w:style>
  <w:style w:type="character" w:styleId="a4">
    <w:name w:val="Strong"/>
    <w:basedOn w:val="a0"/>
    <w:uiPriority w:val="22"/>
    <w:qFormat/>
    <w:rsid w:val="00D16F12"/>
    <w:rPr>
      <w:b/>
      <w:bCs/>
    </w:rPr>
  </w:style>
  <w:style w:type="paragraph" w:styleId="a5">
    <w:name w:val="Normal (Web)"/>
    <w:basedOn w:val="a"/>
    <w:uiPriority w:val="99"/>
    <w:semiHidden/>
    <w:unhideWhenUsed/>
    <w:rsid w:val="00D16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B3D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B3DA8"/>
  </w:style>
  <w:style w:type="paragraph" w:styleId="a8">
    <w:name w:val="footer"/>
    <w:basedOn w:val="a"/>
    <w:link w:val="a9"/>
    <w:uiPriority w:val="99"/>
    <w:semiHidden/>
    <w:unhideWhenUsed/>
    <w:rsid w:val="000B3D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B3DA8"/>
  </w:style>
  <w:style w:type="character" w:styleId="aa">
    <w:name w:val="FollowedHyperlink"/>
    <w:basedOn w:val="a0"/>
    <w:uiPriority w:val="99"/>
    <w:semiHidden/>
    <w:unhideWhenUsed/>
    <w:rsid w:val="00623BDF"/>
    <w:rPr>
      <w:color w:val="800080" w:themeColor="followedHyperlink"/>
      <w:u w:val="single"/>
    </w:rPr>
  </w:style>
  <w:style w:type="paragraph" w:styleId="ab">
    <w:name w:val="No Spacing"/>
    <w:uiPriority w:val="1"/>
    <w:qFormat/>
    <w:rsid w:val="00C60BD2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640B92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8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90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5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1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vigator.zabedu.ru/" TargetMode="External"/><Relationship Id="rId13" Type="http://schemas.openxmlformats.org/officeDocument/2006/relationships/hyperlink" Target="mailto:ddushilk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avigator.zabedu.ru/" TargetMode="External"/><Relationship Id="rId12" Type="http://schemas.openxmlformats.org/officeDocument/2006/relationships/hyperlink" Target="mailto:ddt.gorizonty@mail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dushilka@yandex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otch?v=Ec1XlR9D2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rtd.edu.sbor.net/index.php?do=download&amp;id=443" TargetMode="External"/><Relationship Id="rId14" Type="http://schemas.openxmlformats.org/officeDocument/2006/relationships/hyperlink" Target="mailto:ddt.gorizont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dcterms:created xsi:type="dcterms:W3CDTF">2020-03-24T14:42:00Z</dcterms:created>
  <dcterms:modified xsi:type="dcterms:W3CDTF">2020-06-18T07:16:00Z</dcterms:modified>
</cp:coreProperties>
</file>